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CE" w:rsidRDefault="00BF34EF" w:rsidP="00BF34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F34EF" w:rsidRDefault="00BF34EF" w:rsidP="00BF34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ПУ – 32</w:t>
      </w:r>
    </w:p>
    <w:p w:rsidR="00BF34EF" w:rsidRDefault="00BF34EF" w:rsidP="00BF34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Слепцов Е.П.</w:t>
      </w:r>
    </w:p>
    <w:p w:rsidR="00BF34EF" w:rsidRDefault="00BF34EF" w:rsidP="00BF34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«   »                        1012 года</w:t>
      </w:r>
    </w:p>
    <w:p w:rsidR="00BF34EF" w:rsidRPr="006F2FA0" w:rsidRDefault="00BF34EF" w:rsidP="00BF34EF">
      <w:pPr>
        <w:jc w:val="center"/>
        <w:rPr>
          <w:rFonts w:ascii="Times New Roman" w:hAnsi="Times New Roman" w:cs="Times New Roman"/>
          <w:b/>
        </w:rPr>
      </w:pPr>
      <w:r w:rsidRPr="006F2FA0">
        <w:rPr>
          <w:rFonts w:ascii="Times New Roman" w:hAnsi="Times New Roman" w:cs="Times New Roman"/>
          <w:b/>
        </w:rPr>
        <w:t xml:space="preserve">Положение </w:t>
      </w:r>
    </w:p>
    <w:p w:rsidR="00BF34EF" w:rsidRPr="006F2FA0" w:rsidRDefault="00FF1C25" w:rsidP="00BF34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F34EF" w:rsidRPr="006F2FA0">
        <w:rPr>
          <w:rFonts w:ascii="Times New Roman" w:hAnsi="Times New Roman" w:cs="Times New Roman"/>
          <w:b/>
        </w:rPr>
        <w:t xml:space="preserve">б </w:t>
      </w:r>
      <w:proofErr w:type="spellStart"/>
      <w:r w:rsidR="00BF34EF" w:rsidRPr="006F2FA0">
        <w:rPr>
          <w:rFonts w:ascii="Times New Roman" w:hAnsi="Times New Roman" w:cs="Times New Roman"/>
          <w:b/>
        </w:rPr>
        <w:t>очно</w:t>
      </w:r>
      <w:proofErr w:type="spellEnd"/>
      <w:r w:rsidR="00BF34EF" w:rsidRPr="006F2FA0">
        <w:rPr>
          <w:rFonts w:ascii="Times New Roman" w:hAnsi="Times New Roman" w:cs="Times New Roman"/>
          <w:b/>
        </w:rPr>
        <w:t xml:space="preserve"> – заочной форме обучения</w:t>
      </w:r>
    </w:p>
    <w:p w:rsidR="00BF34EF" w:rsidRPr="006F2FA0" w:rsidRDefault="00BF34EF" w:rsidP="00BF34EF">
      <w:pPr>
        <w:jc w:val="center"/>
        <w:rPr>
          <w:rFonts w:ascii="Times New Roman" w:hAnsi="Times New Roman" w:cs="Times New Roman"/>
          <w:b/>
        </w:rPr>
      </w:pPr>
      <w:r w:rsidRPr="006F2FA0">
        <w:rPr>
          <w:rFonts w:ascii="Times New Roman" w:hAnsi="Times New Roman" w:cs="Times New Roman"/>
          <w:b/>
        </w:rPr>
        <w:t>В ГБОУ РС (Я) «Профессиональное училище №32»</w:t>
      </w:r>
    </w:p>
    <w:p w:rsidR="00BF34EF" w:rsidRPr="006F2FA0" w:rsidRDefault="00BF34EF" w:rsidP="00BF34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F2FA0">
        <w:rPr>
          <w:rFonts w:ascii="Times New Roman" w:hAnsi="Times New Roman" w:cs="Times New Roman"/>
          <w:b/>
        </w:rPr>
        <w:t>Общие положения</w:t>
      </w:r>
    </w:p>
    <w:p w:rsidR="00BF34EF" w:rsidRPr="005B01DA" w:rsidRDefault="00BF34EF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5B01DA">
        <w:rPr>
          <w:rFonts w:ascii="Times New Roman" w:hAnsi="Times New Roman" w:cs="Times New Roman"/>
        </w:rPr>
        <w:t xml:space="preserve">Организация образовательного процесса учебных групп по </w:t>
      </w:r>
      <w:proofErr w:type="spellStart"/>
      <w:r w:rsidRPr="005B01DA">
        <w:rPr>
          <w:rFonts w:ascii="Times New Roman" w:hAnsi="Times New Roman" w:cs="Times New Roman"/>
        </w:rPr>
        <w:t>очно</w:t>
      </w:r>
      <w:proofErr w:type="spellEnd"/>
      <w:r w:rsidRPr="005B01DA">
        <w:rPr>
          <w:rFonts w:ascii="Times New Roman" w:hAnsi="Times New Roman" w:cs="Times New Roman"/>
        </w:rPr>
        <w:t xml:space="preserve"> – заочной форме обучения осуществляется в соответствии с законодательством Российской Федерации, типовым положением об образовательном учреждении начального профессионального образования, Уставом учреждения</w:t>
      </w:r>
      <w:r w:rsidR="005B01DA" w:rsidRPr="005B01DA">
        <w:rPr>
          <w:rFonts w:ascii="Times New Roman" w:hAnsi="Times New Roman" w:cs="Times New Roman"/>
        </w:rPr>
        <w:t xml:space="preserve">, распорядительными документами, локальными актами образовательного учреждения. Государственный образовательный стандарт начального профессионального образования в части государственных требований к минимуму содержания и уровню подготовки выпускников по профессии является единым и обязательным для всех форм обучения, в том числе и </w:t>
      </w:r>
      <w:proofErr w:type="spellStart"/>
      <w:r w:rsidR="005B01DA" w:rsidRPr="005B01DA">
        <w:rPr>
          <w:rFonts w:ascii="Times New Roman" w:hAnsi="Times New Roman" w:cs="Times New Roman"/>
        </w:rPr>
        <w:t>очно</w:t>
      </w:r>
      <w:proofErr w:type="spellEnd"/>
      <w:r w:rsidR="005B01DA" w:rsidRPr="005B01DA">
        <w:rPr>
          <w:rFonts w:ascii="Times New Roman" w:hAnsi="Times New Roman" w:cs="Times New Roman"/>
        </w:rPr>
        <w:t xml:space="preserve"> – заочной формы.</w:t>
      </w:r>
    </w:p>
    <w:p w:rsidR="005B01DA" w:rsidRDefault="005B01DA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регламентирует отношения, связанные с реализацией прав граждан на получение начального профессионального обучения по 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– заочной форме группах в ГБОУ РС (Я) «профессиональное училище №32».</w:t>
      </w:r>
    </w:p>
    <w:p w:rsidR="005B01DA" w:rsidRDefault="005B01DA" w:rsidP="005B01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01DA">
        <w:rPr>
          <w:rFonts w:ascii="Times New Roman" w:hAnsi="Times New Roman" w:cs="Times New Roman"/>
          <w:b/>
        </w:rPr>
        <w:t>Организация учебного процесса.</w:t>
      </w:r>
    </w:p>
    <w:p w:rsidR="005B01DA" w:rsidRPr="005B01DA" w:rsidRDefault="005B01DA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5B01DA">
        <w:rPr>
          <w:rFonts w:ascii="Times New Roman" w:hAnsi="Times New Roman" w:cs="Times New Roman"/>
        </w:rPr>
        <w:t>очно</w:t>
      </w:r>
      <w:proofErr w:type="spellEnd"/>
      <w:r w:rsidRPr="005B01DA">
        <w:rPr>
          <w:rFonts w:ascii="Times New Roman" w:hAnsi="Times New Roman" w:cs="Times New Roman"/>
        </w:rPr>
        <w:t xml:space="preserve"> – заочная форма обучения организуется в соответствии с потребностями и возможностями обучающихся по заявлению совершеннолетнего гражданина или заявление родителей (законных представителей) несовершеннолетних граждан. Кроме заявления представляются документы, подтверждающие уровень освоения общеобразовательных программ (сведения о промежуточной аттестации из общеобразовательного учреждения, справки из учреждений НПО с указанием количества прослушанных часов по общеобразовательным предметам), документы, подтверждающие личность заявителя. </w:t>
      </w:r>
    </w:p>
    <w:p w:rsidR="005B01DA" w:rsidRDefault="005B01DA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заявлений и зачисления в ГБОУ РС (Я) «Профессиональное училище №32» производится до начало учебного года и оформляется приказом </w:t>
      </w:r>
      <w:r w:rsidR="00851865">
        <w:rPr>
          <w:rFonts w:ascii="Times New Roman" w:hAnsi="Times New Roman" w:cs="Times New Roman"/>
        </w:rPr>
        <w:t xml:space="preserve">по ОУ. </w:t>
      </w:r>
    </w:p>
    <w:p w:rsidR="00851865" w:rsidRDefault="00851865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Учебные планы по 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– заочной форме обучения по конкретной профессии разрабатывается образовательным учреждением соответствии с постановлением Правительства Российской Федерации, Классификатором профессий начального профессионального образования на основе Государственных требований и примерных учебных планов очной формы обучения, а так же с учетом Правительства Российской Федерации «Об утверждении перечня специальностей, получения которых в 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– заочной, заочной и форме экстерната в образовательных учреждениях начального</w:t>
      </w:r>
      <w:proofErr w:type="gramEnd"/>
      <w:r>
        <w:rPr>
          <w:rFonts w:ascii="Times New Roman" w:hAnsi="Times New Roman" w:cs="Times New Roman"/>
        </w:rPr>
        <w:t xml:space="preserve"> профессионального образования не допускается». </w:t>
      </w:r>
    </w:p>
    <w:p w:rsidR="00851865" w:rsidRDefault="00851865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по 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– заочной форме осуществляется при обязательном выполнении государственных образовательных стандартов по всем предметам учебного  плана конкретной профессии</w:t>
      </w:r>
      <w:r w:rsidR="00221976">
        <w:rPr>
          <w:rFonts w:ascii="Times New Roman" w:hAnsi="Times New Roman" w:cs="Times New Roman"/>
        </w:rPr>
        <w:t>.</w:t>
      </w:r>
    </w:p>
    <w:p w:rsidR="00221976" w:rsidRDefault="00221976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очн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заочной форме обучения осуществляется следующие виды учебной деятельности: обязательные аудиторн6ые занятия (урок, лекция, семинар, лабораторные работы, практические занятия ), промежуточная аттестация, консультации, производственная (профессиональная) практика, итоговая государственная аттестация.</w:t>
      </w:r>
    </w:p>
    <w:p w:rsidR="00221976" w:rsidRDefault="00221976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формы и сроки проведения промежуточной аттестации, текущего контроля выбирает образовательное учреждение, и утверждаются  приказом директора. Промежуточная аттестация включает экзамены, зачеты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контрольные работы. </w:t>
      </w:r>
    </w:p>
    <w:p w:rsidR="00436E8C" w:rsidRDefault="00221976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Годовые оценки </w:t>
      </w:r>
      <w:proofErr w:type="gramStart"/>
      <w:r>
        <w:rPr>
          <w:rFonts w:ascii="Times New Roman" w:hAnsi="Times New Roman" w:cs="Times New Roman"/>
        </w:rPr>
        <w:t>обучающемся</w:t>
      </w:r>
      <w:proofErr w:type="gramEnd"/>
      <w:r>
        <w:rPr>
          <w:rFonts w:ascii="Times New Roman" w:hAnsi="Times New Roman" w:cs="Times New Roman"/>
        </w:rPr>
        <w:t xml:space="preserve"> выставляются </w:t>
      </w:r>
      <w:r w:rsidR="00436E8C">
        <w:rPr>
          <w:rFonts w:ascii="Times New Roman" w:hAnsi="Times New Roman" w:cs="Times New Roman"/>
        </w:rPr>
        <w:t>с учетом результатов экзаменов и выполненных работ по предмету. Результаты аттестации фиксируются в журнале учебных занятий</w:t>
      </w:r>
      <w:proofErr w:type="gramStart"/>
      <w:r w:rsidR="00436E8C">
        <w:rPr>
          <w:rFonts w:ascii="Times New Roman" w:hAnsi="Times New Roman" w:cs="Times New Roman"/>
        </w:rPr>
        <w:t xml:space="preserve"> .</w:t>
      </w:r>
      <w:proofErr w:type="gramEnd"/>
      <w:r w:rsidR="00436E8C">
        <w:rPr>
          <w:rFonts w:ascii="Times New Roman" w:hAnsi="Times New Roman" w:cs="Times New Roman"/>
        </w:rPr>
        <w:t xml:space="preserve"> По дисциплине, по которым  не предусматривается  экзамены при </w:t>
      </w:r>
      <w:proofErr w:type="spellStart"/>
      <w:r w:rsidR="00436E8C">
        <w:rPr>
          <w:rFonts w:ascii="Times New Roman" w:hAnsi="Times New Roman" w:cs="Times New Roman"/>
        </w:rPr>
        <w:t>очно</w:t>
      </w:r>
      <w:proofErr w:type="spellEnd"/>
      <w:r w:rsidR="00436E8C">
        <w:rPr>
          <w:rFonts w:ascii="Times New Roman" w:hAnsi="Times New Roman" w:cs="Times New Roman"/>
        </w:rPr>
        <w:t xml:space="preserve">- </w:t>
      </w:r>
      <w:proofErr w:type="spellStart"/>
      <w:r w:rsidR="00436E8C">
        <w:rPr>
          <w:rFonts w:ascii="Times New Roman" w:hAnsi="Times New Roman" w:cs="Times New Roman"/>
        </w:rPr>
        <w:t>зоачной</w:t>
      </w:r>
      <w:proofErr w:type="spellEnd"/>
      <w:r w:rsidR="00436E8C">
        <w:rPr>
          <w:rFonts w:ascii="Times New Roman" w:hAnsi="Times New Roman" w:cs="Times New Roman"/>
        </w:rPr>
        <w:t xml:space="preserve"> форме обучения , проводится зачет. Зачет проводится  за счет времени, отводимого на изучение дисциплины.</w:t>
      </w:r>
    </w:p>
    <w:p w:rsidR="00436E8C" w:rsidRDefault="00436E8C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сдаче экзаменов допускаются обучающиеся, успешно выполнившие предусмотренные практические, лабораторные, зачетные и контрольные  работы.</w:t>
      </w:r>
    </w:p>
    <w:p w:rsidR="002E4073" w:rsidRDefault="00436E8C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учебном плане в разделе все этапы производственной  (профессиональной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>рактики (практики для получения  первичных профессиональных навыков, практики по профилю специальности</w:t>
      </w:r>
      <w:r w:rsidR="002E4073">
        <w:rPr>
          <w:rFonts w:ascii="Times New Roman" w:hAnsi="Times New Roman" w:cs="Times New Roman"/>
        </w:rPr>
        <w:t>, преддипломной квалификационной практики</w:t>
      </w:r>
      <w:r>
        <w:rPr>
          <w:rFonts w:ascii="Times New Roman" w:hAnsi="Times New Roman" w:cs="Times New Roman"/>
        </w:rPr>
        <w:t xml:space="preserve"> )</w:t>
      </w:r>
      <w:r w:rsidR="002E4073">
        <w:rPr>
          <w:rFonts w:ascii="Times New Roman" w:hAnsi="Times New Roman" w:cs="Times New Roman"/>
        </w:rPr>
        <w:t>, предусмотренные  Государственными требованиями, реализуются  в полном объеме. Продолжительность квалификационной практики планируется в зависимости от характера профессии  не более 4 недель. Продолжительность квалификационной практики  планируется в зависимости от характера профессии  не более 4 недель.</w:t>
      </w:r>
    </w:p>
    <w:p w:rsidR="005C09B2" w:rsidRDefault="002E4073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организации </w:t>
      </w:r>
      <w:proofErr w:type="spellStart"/>
      <w:r>
        <w:rPr>
          <w:rFonts w:ascii="Times New Roman" w:hAnsi="Times New Roman" w:cs="Times New Roman"/>
        </w:rPr>
        <w:t>очн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заочной формы  обучения ведется следующая документация: </w:t>
      </w:r>
      <w:r w:rsidR="005C09B2">
        <w:rPr>
          <w:rFonts w:ascii="Times New Roman" w:hAnsi="Times New Roman" w:cs="Times New Roman"/>
        </w:rPr>
        <w:t>журналы</w:t>
      </w:r>
      <w:r>
        <w:rPr>
          <w:rFonts w:ascii="Times New Roman" w:hAnsi="Times New Roman" w:cs="Times New Roman"/>
        </w:rPr>
        <w:t xml:space="preserve"> учебных </w:t>
      </w:r>
      <w:r w:rsidR="005C09B2"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 xml:space="preserve"> , по теоретическому обучению, учебные планы, годовой календарный учебный график.</w:t>
      </w:r>
      <w:r w:rsidR="005C09B2">
        <w:rPr>
          <w:rFonts w:ascii="Times New Roman" w:hAnsi="Times New Roman" w:cs="Times New Roman"/>
        </w:rPr>
        <w:t xml:space="preserve"> Расписание занятий, расписания и протоколы экзаменов ; документация по </w:t>
      </w:r>
      <w:proofErr w:type="spellStart"/>
      <w:r w:rsidR="005C09B2">
        <w:rPr>
          <w:rFonts w:ascii="Times New Roman" w:hAnsi="Times New Roman" w:cs="Times New Roman"/>
        </w:rPr>
        <w:t>очно</w:t>
      </w:r>
      <w:proofErr w:type="spellEnd"/>
      <w:r w:rsidR="005C09B2">
        <w:rPr>
          <w:rFonts w:ascii="Times New Roman" w:hAnsi="Times New Roman" w:cs="Times New Roman"/>
        </w:rPr>
        <w:t xml:space="preserve"> –заочной  форме обучения храниться в образовательном учреждении в течени</w:t>
      </w:r>
      <w:proofErr w:type="gramStart"/>
      <w:r w:rsidR="005C09B2">
        <w:rPr>
          <w:rFonts w:ascii="Times New Roman" w:hAnsi="Times New Roman" w:cs="Times New Roman"/>
        </w:rPr>
        <w:t>и</w:t>
      </w:r>
      <w:proofErr w:type="gramEnd"/>
      <w:r w:rsidR="005C09B2">
        <w:rPr>
          <w:rFonts w:ascii="Times New Roman" w:hAnsi="Times New Roman" w:cs="Times New Roman"/>
        </w:rPr>
        <w:t xml:space="preserve"> 3 лет. Освоение программ начального профессионального образования завершается обязательной государственной  ( итоговой </w:t>
      </w:r>
      <w:proofErr w:type="gramStart"/>
      <w:r w:rsidR="005C09B2">
        <w:rPr>
          <w:rFonts w:ascii="Times New Roman" w:hAnsi="Times New Roman" w:cs="Times New Roman"/>
        </w:rPr>
        <w:t>)а</w:t>
      </w:r>
      <w:proofErr w:type="gramEnd"/>
      <w:r w:rsidR="005C09B2">
        <w:rPr>
          <w:rFonts w:ascii="Times New Roman" w:hAnsi="Times New Roman" w:cs="Times New Roman"/>
        </w:rPr>
        <w:t xml:space="preserve">ттестацией обучающихся. Виды  ГИА определены Государственными требованиями, учебным планом для очной формы </w:t>
      </w:r>
      <w:proofErr w:type="gramStart"/>
      <w:r w:rsidR="005C09B2">
        <w:rPr>
          <w:rFonts w:ascii="Times New Roman" w:hAnsi="Times New Roman" w:cs="Times New Roman"/>
        </w:rPr>
        <w:t>обучения по</w:t>
      </w:r>
      <w:proofErr w:type="gramEnd"/>
      <w:r w:rsidR="005C09B2">
        <w:rPr>
          <w:rFonts w:ascii="Times New Roman" w:hAnsi="Times New Roman" w:cs="Times New Roman"/>
        </w:rPr>
        <w:t xml:space="preserve"> конкретной  профессии.</w:t>
      </w:r>
    </w:p>
    <w:p w:rsidR="005C09B2" w:rsidRDefault="005C09B2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Выпускники  прошедшему в установленном порядке итоговую государственную аттестацию в образовательном учреждении, выдается диплом о начальном профессиональном образовании государственного образца или свидетельство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2E4073" w:rsidRDefault="005C09B2" w:rsidP="005B01DA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вопросы связанные с</w:t>
      </w:r>
      <w:r w:rsidR="006E3FBB">
        <w:rPr>
          <w:rFonts w:ascii="Times New Roman" w:hAnsi="Times New Roman" w:cs="Times New Roman"/>
        </w:rPr>
        <w:t xml:space="preserve"> организацией учебного процесса по очно</w:t>
      </w:r>
      <w:proofErr w:type="gramStart"/>
      <w:r w:rsidR="006E3FBB">
        <w:rPr>
          <w:rFonts w:ascii="Times New Roman" w:hAnsi="Times New Roman" w:cs="Times New Roman"/>
        </w:rPr>
        <w:t>й-</w:t>
      </w:r>
      <w:proofErr w:type="gramEnd"/>
      <w:r w:rsidR="006E3FBB">
        <w:rPr>
          <w:rFonts w:ascii="Times New Roman" w:hAnsi="Times New Roman" w:cs="Times New Roman"/>
        </w:rPr>
        <w:t xml:space="preserve"> заочной форме обучения решается образовательным  учреждением в установленном порядке.</w:t>
      </w:r>
      <w:r>
        <w:rPr>
          <w:rFonts w:ascii="Times New Roman" w:hAnsi="Times New Roman" w:cs="Times New Roman"/>
        </w:rPr>
        <w:t xml:space="preserve">     </w:t>
      </w:r>
      <w:r w:rsidR="002E4073">
        <w:rPr>
          <w:rFonts w:ascii="Times New Roman" w:hAnsi="Times New Roman" w:cs="Times New Roman"/>
        </w:rPr>
        <w:t xml:space="preserve"> </w:t>
      </w:r>
    </w:p>
    <w:p w:rsidR="00221976" w:rsidRDefault="002E4073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6E8C">
        <w:rPr>
          <w:rFonts w:ascii="Times New Roman" w:hAnsi="Times New Roman" w:cs="Times New Roman"/>
        </w:rPr>
        <w:t xml:space="preserve">    </w:t>
      </w: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6E3F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Утверждаю:</w:t>
      </w:r>
    </w:p>
    <w:p w:rsidR="006E3FBB" w:rsidRDefault="006E3FBB" w:rsidP="006E3F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ГБОУ ПУ – 32</w:t>
      </w:r>
    </w:p>
    <w:p w:rsidR="006E3FBB" w:rsidRDefault="006E3FBB" w:rsidP="006E3F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Слепцов Е.П.</w:t>
      </w:r>
    </w:p>
    <w:p w:rsidR="006E3FBB" w:rsidRDefault="006E3FBB" w:rsidP="006E3F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«   »                        1012 года</w:t>
      </w:r>
    </w:p>
    <w:p w:rsidR="006E3FBB" w:rsidRPr="006E3FBB" w:rsidRDefault="006E3FBB" w:rsidP="006E3FBB">
      <w:pPr>
        <w:jc w:val="center"/>
        <w:rPr>
          <w:rFonts w:ascii="Times New Roman" w:hAnsi="Times New Roman" w:cs="Times New Roman"/>
          <w:b/>
        </w:rPr>
      </w:pPr>
      <w:r w:rsidRPr="006E3FBB">
        <w:rPr>
          <w:rFonts w:ascii="Times New Roman" w:hAnsi="Times New Roman" w:cs="Times New Roman"/>
          <w:b/>
        </w:rPr>
        <w:t xml:space="preserve">Положение </w:t>
      </w:r>
    </w:p>
    <w:p w:rsidR="006E3FBB" w:rsidRPr="006E3FBB" w:rsidRDefault="006E3FBB" w:rsidP="006E3FBB">
      <w:pPr>
        <w:pStyle w:val="a3"/>
        <w:jc w:val="center"/>
        <w:rPr>
          <w:rFonts w:ascii="Times New Roman" w:hAnsi="Times New Roman" w:cs="Times New Roman"/>
          <w:b/>
        </w:rPr>
      </w:pPr>
      <w:r w:rsidRPr="006E3FBB"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6E3FBB" w:rsidRPr="006E3FBB" w:rsidRDefault="006E3FBB" w:rsidP="006E3FBB">
      <w:pPr>
        <w:pStyle w:val="a3"/>
        <w:jc w:val="center"/>
        <w:rPr>
          <w:rFonts w:ascii="Times New Roman" w:hAnsi="Times New Roman" w:cs="Times New Roman"/>
          <w:b/>
        </w:rPr>
      </w:pPr>
      <w:r w:rsidRPr="006E3FBB">
        <w:rPr>
          <w:rFonts w:ascii="Times New Roman" w:hAnsi="Times New Roman" w:cs="Times New Roman"/>
          <w:b/>
        </w:rPr>
        <w:t>В ГБОУ РС (Я) «Профессиональное училище №32»</w:t>
      </w:r>
    </w:p>
    <w:p w:rsidR="006E3FBB" w:rsidRPr="006E3FBB" w:rsidRDefault="006E3FBB" w:rsidP="002E4073">
      <w:pPr>
        <w:pStyle w:val="a3"/>
        <w:rPr>
          <w:rFonts w:ascii="Times New Roman" w:hAnsi="Times New Roman" w:cs="Times New Roman"/>
          <w:b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  <w:b/>
        </w:rPr>
      </w:pPr>
      <w:r w:rsidRPr="006E3FBB">
        <w:rPr>
          <w:rFonts w:ascii="Times New Roman" w:hAnsi="Times New Roman" w:cs="Times New Roman"/>
          <w:b/>
        </w:rPr>
        <w:t>1 Общие положения</w:t>
      </w:r>
    </w:p>
    <w:p w:rsidR="006E3FBB" w:rsidRDefault="006E3FBB" w:rsidP="006E3FBB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платных образовательных услуг осуществляется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 с Правилами оказания платных услуг, утвержденными  постановлением Правительства РФ от 05.07.2001 г №505, а также Уставом училища и его лицензий.</w:t>
      </w:r>
    </w:p>
    <w:p w:rsidR="00992126" w:rsidRDefault="006E3FBB" w:rsidP="006E3FBB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услуги</w:t>
      </w:r>
      <w:r w:rsidR="00992126">
        <w:rPr>
          <w:rFonts w:ascii="Times New Roman" w:hAnsi="Times New Roman" w:cs="Times New Roman"/>
        </w:rPr>
        <w:t xml:space="preserve"> потребителям оказываются </w:t>
      </w:r>
      <w:proofErr w:type="gramStart"/>
      <w:r w:rsidR="00992126">
        <w:rPr>
          <w:rFonts w:ascii="Times New Roman" w:hAnsi="Times New Roman" w:cs="Times New Roman"/>
        </w:rPr>
        <w:t>на договорных условиях с полным возмещением затрат на обучения в соответствии со сметами</w:t>
      </w:r>
      <w:proofErr w:type="gramEnd"/>
      <w:r w:rsidR="00992126">
        <w:rPr>
          <w:rFonts w:ascii="Times New Roman" w:hAnsi="Times New Roman" w:cs="Times New Roman"/>
        </w:rPr>
        <w:t xml:space="preserve"> расходов.</w:t>
      </w:r>
    </w:p>
    <w:p w:rsidR="006E3FBB" w:rsidRPr="006E3FBB" w:rsidRDefault="00992126" w:rsidP="006E3FBB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платных образовательных услуг имеет своей целью качественное удовлетворение образовательных потребностей граждан. </w:t>
      </w:r>
      <w:r w:rsidR="006E3FBB">
        <w:rPr>
          <w:rFonts w:ascii="Times New Roman" w:hAnsi="Times New Roman" w:cs="Times New Roman"/>
        </w:rPr>
        <w:t xml:space="preserve"> </w:t>
      </w:r>
    </w:p>
    <w:p w:rsidR="006E3FBB" w:rsidRDefault="00992126" w:rsidP="002E407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Порядок приема на обучение</w:t>
      </w:r>
    </w:p>
    <w:p w:rsidR="00992126" w:rsidRPr="00FF1C25" w:rsidRDefault="00992126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Основанием приема на обучение для физических лиц являются  личное заявление поступающего (или заявление законного  представителя  несовершеннолетнего), документ </w:t>
      </w:r>
      <w:r w:rsidR="00B15733">
        <w:rPr>
          <w:rFonts w:ascii="Times New Roman" w:hAnsi="Times New Roman" w:cs="Times New Roman"/>
        </w:rPr>
        <w:t xml:space="preserve"> об образовании</w:t>
      </w:r>
      <w:proofErr w:type="gramStart"/>
      <w:r w:rsidR="00B15733">
        <w:rPr>
          <w:rFonts w:ascii="Times New Roman" w:hAnsi="Times New Roman" w:cs="Times New Roman"/>
        </w:rPr>
        <w:t xml:space="preserve"> ,</w:t>
      </w:r>
      <w:proofErr w:type="gramEnd"/>
      <w:r w:rsidR="00B15733">
        <w:rPr>
          <w:rFonts w:ascii="Times New Roman" w:hAnsi="Times New Roman" w:cs="Times New Roman"/>
        </w:rPr>
        <w:t xml:space="preserve"> дающий право обучаться по данной образовательной программе и договор, заключенный между Исполнителем , Заказчиком  и Потребителем на оказание платной образовательной услуги.</w:t>
      </w:r>
    </w:p>
    <w:p w:rsidR="00BB063E" w:rsidRDefault="00BB063E" w:rsidP="002E4073">
      <w:pPr>
        <w:pStyle w:val="a3"/>
        <w:rPr>
          <w:rFonts w:ascii="Times New Roman" w:hAnsi="Times New Roman" w:cs="Times New Roman"/>
        </w:rPr>
      </w:pPr>
      <w:r w:rsidRPr="00BB063E">
        <w:rPr>
          <w:rFonts w:ascii="Times New Roman" w:hAnsi="Times New Roman" w:cs="Times New Roman"/>
        </w:rPr>
        <w:t xml:space="preserve">2.2 </w:t>
      </w:r>
      <w:r>
        <w:rPr>
          <w:rFonts w:ascii="Times New Roman" w:hAnsi="Times New Roman" w:cs="Times New Roman"/>
        </w:rPr>
        <w:t xml:space="preserve">Основанием приема на </w:t>
      </w:r>
      <w:proofErr w:type="gramStart"/>
      <w:r>
        <w:rPr>
          <w:rFonts w:ascii="Times New Roman" w:hAnsi="Times New Roman" w:cs="Times New Roman"/>
        </w:rPr>
        <w:t>обучение граждан по направлению</w:t>
      </w:r>
      <w:proofErr w:type="gramEnd"/>
      <w:r>
        <w:rPr>
          <w:rFonts w:ascii="Times New Roman" w:hAnsi="Times New Roman" w:cs="Times New Roman"/>
        </w:rPr>
        <w:t xml:space="preserve"> предприятий и центров занятости населения является соответствующий  договор, заключенный между Заказчиком и Исполнителем на оказание платной образовательной услуг и список граждан, направленных на обучение.</w:t>
      </w:r>
    </w:p>
    <w:p w:rsidR="00BB063E" w:rsidRPr="00BB063E" w:rsidRDefault="00BB063E" w:rsidP="002E4073">
      <w:pPr>
        <w:pStyle w:val="a3"/>
        <w:rPr>
          <w:rFonts w:ascii="Times New Roman" w:hAnsi="Times New Roman" w:cs="Times New Roman"/>
          <w:b/>
        </w:rPr>
      </w:pPr>
      <w:r w:rsidRPr="00BB063E">
        <w:rPr>
          <w:rFonts w:ascii="Times New Roman" w:hAnsi="Times New Roman" w:cs="Times New Roman"/>
          <w:b/>
        </w:rPr>
        <w:t>3 Организация занятий</w:t>
      </w:r>
    </w:p>
    <w:p w:rsidR="00536511" w:rsidRDefault="00BB063E" w:rsidP="002E4073">
      <w:pPr>
        <w:pStyle w:val="a3"/>
        <w:rPr>
          <w:rFonts w:ascii="Times New Roman" w:hAnsi="Times New Roman" w:cs="Times New Roman"/>
        </w:rPr>
      </w:pPr>
      <w:r w:rsidRPr="00BB063E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Занятия проводятся по расписанию, утвержденному директором училища.</w:t>
      </w:r>
    </w:p>
    <w:p w:rsidR="006E3FBB" w:rsidRDefault="00536511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Преподаватели самостоятельно</w:t>
      </w:r>
      <w:r w:rsidR="00BB06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разрабатывают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методическое обеспечение обучения и контрольно – измерительные материалы на основании рабочих учебных планов по каждой образовательной программе (в соответствии с лицензией), утвержденных директором училища и согласованных с Заказчиком.</w:t>
      </w:r>
    </w:p>
    <w:p w:rsidR="00536511" w:rsidRDefault="00564D23" w:rsidP="002E4073">
      <w:pPr>
        <w:pStyle w:val="a3"/>
        <w:rPr>
          <w:rFonts w:ascii="Times New Roman" w:hAnsi="Times New Roman" w:cs="Times New Roman"/>
          <w:b/>
        </w:rPr>
      </w:pPr>
      <w:r w:rsidRPr="00564D23">
        <w:rPr>
          <w:rFonts w:ascii="Times New Roman" w:hAnsi="Times New Roman" w:cs="Times New Roman"/>
          <w:b/>
        </w:rPr>
        <w:t>4 Порядок заключения договоров</w:t>
      </w:r>
    </w:p>
    <w:p w:rsidR="00564D23" w:rsidRDefault="00564D23" w:rsidP="002E4073">
      <w:pPr>
        <w:pStyle w:val="a3"/>
        <w:rPr>
          <w:rFonts w:ascii="Times New Roman" w:hAnsi="Times New Roman" w:cs="Times New Roman"/>
        </w:rPr>
      </w:pPr>
      <w:r w:rsidRPr="00564D23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Исполнитель обязан до заключения договора предоставить Потребителю и Заказчику: </w:t>
      </w:r>
    </w:p>
    <w:p w:rsidR="00564D23" w:rsidRDefault="00564D23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достоверную информацию об Исполнителе (юридический адрес и телефон Исполнителя, адрес и телефон учредителя образовательного учреждения, лицензию и свидетельство о государственной аккредитации с указанием регистрационных номеров и сроков действия, Устав);</w:t>
      </w:r>
    </w:p>
    <w:p w:rsidR="00564D23" w:rsidRDefault="00564D23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полную информацию об оказываемых образовательных услугах (уровень и направленность реализуемых дополнительных программ, формы и сроки их освоения; выдаваемый после окончания обучения документ и форма итоговой аттестации, количество человек в группе).</w:t>
      </w:r>
    </w:p>
    <w:p w:rsidR="00564D23" w:rsidRDefault="00564D23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образец текста договора (права и обязанности сторон, стоимость обучения в соответствии со сметами расходов по конкретной образовательной программе, количество учебных </w:t>
      </w:r>
      <w:r>
        <w:rPr>
          <w:rFonts w:ascii="Times New Roman" w:hAnsi="Times New Roman" w:cs="Times New Roman"/>
        </w:rPr>
        <w:lastRenderedPageBreak/>
        <w:t>часов, условия внесения оплаты, условия расторжения договора по инициативе Заказчика и по ин6ициативе Исполнителя, ответственность сторон).</w:t>
      </w:r>
    </w:p>
    <w:p w:rsidR="00564D23" w:rsidRDefault="00564D23" w:rsidP="002E407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 З</w:t>
      </w:r>
      <w:r w:rsidRPr="00564D23">
        <w:rPr>
          <w:rFonts w:ascii="Times New Roman" w:hAnsi="Times New Roman" w:cs="Times New Roman"/>
          <w:b/>
        </w:rPr>
        <w:t>аказчик обязан до заключения договора:</w:t>
      </w:r>
    </w:p>
    <w:p w:rsidR="00564D23" w:rsidRDefault="00564D23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предоставить Исполнителю </w:t>
      </w:r>
      <w:r w:rsidR="005F5AF6">
        <w:rPr>
          <w:rFonts w:ascii="Times New Roman" w:hAnsi="Times New Roman" w:cs="Times New Roman"/>
        </w:rPr>
        <w:t>достоверные сведения о своем уровне образования;</w:t>
      </w:r>
    </w:p>
    <w:p w:rsidR="005F5AF6" w:rsidRDefault="005F5AF6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ознакомиться с информацией об учебном заведении, образовательных программах, условиях обучения;</w:t>
      </w:r>
    </w:p>
    <w:p w:rsidR="005F5AF6" w:rsidRDefault="005F5AF6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написать заявление на оказание платной образовательной услуги по выбранной образовательной программе.</w:t>
      </w:r>
    </w:p>
    <w:p w:rsidR="005F5AF6" w:rsidRDefault="005F5AF6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Договор заключается в письменной форме в достаточном количестве экземпляров – по одному для каждой стороны.</w:t>
      </w:r>
    </w:p>
    <w:p w:rsidR="005F5AF6" w:rsidRDefault="005F5AF6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осле заключения договора Исполнитель, Заказчик и Потребитель несут ответственность за соблюдение его условий в соответствии с предусмотренными в договоре обязательствами сторон.</w:t>
      </w:r>
    </w:p>
    <w:p w:rsidR="005F5AF6" w:rsidRDefault="005F5AF6" w:rsidP="002E40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Споры, возникшие между сторонами, разрешаются в порядке, установленном законодательством (Гражданским кодексом РФ, Федеральным законами, Законом РФ «о защите прав Потребителей» и иными нормативными правовыми актами).</w:t>
      </w:r>
    </w:p>
    <w:p w:rsidR="005F5AF6" w:rsidRPr="00564D23" w:rsidRDefault="005F5AF6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Default="006E3FBB" w:rsidP="002E4073">
      <w:pPr>
        <w:pStyle w:val="a3"/>
        <w:rPr>
          <w:rFonts w:ascii="Times New Roman" w:hAnsi="Times New Roman" w:cs="Times New Roman"/>
        </w:rPr>
      </w:pPr>
    </w:p>
    <w:p w:rsidR="006E3FBB" w:rsidRPr="005B01DA" w:rsidRDefault="006E3FBB" w:rsidP="002E4073">
      <w:pPr>
        <w:pStyle w:val="a3"/>
        <w:rPr>
          <w:rFonts w:ascii="Times New Roman" w:hAnsi="Times New Roman" w:cs="Times New Roman"/>
        </w:rPr>
      </w:pPr>
    </w:p>
    <w:sectPr w:rsidR="006E3FBB" w:rsidRPr="005B01DA" w:rsidSect="0041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8F4"/>
    <w:multiLevelType w:val="multilevel"/>
    <w:tmpl w:val="84DC5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68710D5"/>
    <w:multiLevelType w:val="multilevel"/>
    <w:tmpl w:val="FCC0E1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34EF"/>
    <w:rsid w:val="00031E2C"/>
    <w:rsid w:val="00221976"/>
    <w:rsid w:val="002E4073"/>
    <w:rsid w:val="003F773B"/>
    <w:rsid w:val="004113CE"/>
    <w:rsid w:val="00436E8C"/>
    <w:rsid w:val="00536511"/>
    <w:rsid w:val="00564D23"/>
    <w:rsid w:val="005B01DA"/>
    <w:rsid w:val="005C09B2"/>
    <w:rsid w:val="005F5AF6"/>
    <w:rsid w:val="006E3FBB"/>
    <w:rsid w:val="006F2FA0"/>
    <w:rsid w:val="00851865"/>
    <w:rsid w:val="00992126"/>
    <w:rsid w:val="00AC354E"/>
    <w:rsid w:val="00B15733"/>
    <w:rsid w:val="00BB063E"/>
    <w:rsid w:val="00BB333A"/>
    <w:rsid w:val="00BF34EF"/>
    <w:rsid w:val="00D24379"/>
    <w:rsid w:val="00F36663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048B-A67C-42A0-83BC-74966DA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2013-12-23T23:37:00Z</dcterms:created>
  <dcterms:modified xsi:type="dcterms:W3CDTF">2014-02-16T22:24:00Z</dcterms:modified>
</cp:coreProperties>
</file>